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06" w:rsidRDefault="00D22106" w:rsidP="00D22106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</w:pPr>
      <w:r w:rsidRPr="008F659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  <w:t>اسم المادة :</w:t>
      </w:r>
      <w:r w:rsidRPr="008F659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LB"/>
        </w:rPr>
        <w:t>التشريع الصناعي</w:t>
      </w:r>
    </w:p>
    <w:p w:rsidR="00D22106" w:rsidRPr="00455910" w:rsidRDefault="00D22106" w:rsidP="00455910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 xml:space="preserve">                                          معدل المادة (</w:t>
      </w:r>
      <w:r w:rsidR="00455910"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>4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>/100)</w:t>
      </w:r>
      <w:r>
        <w:rPr>
          <w:rFonts w:ascii="Simplified Arabic" w:hAnsi="Simplified Arabic" w:cs="Simplified Arabic"/>
          <w:b/>
          <w:bCs/>
          <w:sz w:val="28"/>
          <w:szCs w:val="28"/>
          <w:lang w:bidi="ar-LB"/>
        </w:rPr>
        <w:t xml:space="preserve">      </w:t>
      </w:r>
    </w:p>
    <w:p w:rsidR="00D22106" w:rsidRPr="00FB3C6D" w:rsidRDefault="00D22106" w:rsidP="00455910">
      <w:pPr>
        <w:bidi/>
        <w:spacing w:after="0"/>
        <w:rPr>
          <w:rFonts w:ascii="Simplified Arabic" w:hAnsi="Simplified Arabic" w:cs="Simplified Arabic"/>
          <w:b/>
          <w:bCs/>
          <w:sz w:val="24"/>
          <w:u w:val="single"/>
          <w:lang w:bidi="ar-LB"/>
        </w:rPr>
      </w:pPr>
      <w:r w:rsidRPr="00FB3C6D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برنامج مستحدث لطلاب </w:t>
      </w:r>
      <w:r w:rsidRPr="00FB3C6D">
        <w:rPr>
          <w:rFonts w:ascii="Simplified Arabic" w:hAnsi="Simplified Arabic" w:cs="Simplified Arabic" w:hint="cs"/>
          <w:b/>
          <w:bCs/>
          <w:sz w:val="24"/>
          <w:u w:val="single"/>
          <w:rtl/>
          <w:lang w:bidi="ar-LB"/>
        </w:rPr>
        <w:t>الإجازة</w:t>
      </w:r>
      <w:r w:rsidRPr="00FB3C6D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</w:t>
      </w:r>
      <w:r w:rsidRPr="00FB3C6D">
        <w:rPr>
          <w:rFonts w:ascii="Simplified Arabic" w:hAnsi="Simplified Arabic" w:cs="Simplified Arabic"/>
          <w:b/>
          <w:bCs/>
          <w:sz w:val="24"/>
          <w:u w:val="single"/>
          <w:lang w:bidi="ar-LB"/>
        </w:rPr>
        <w:t xml:space="preserve">LT </w:t>
      </w:r>
      <w:r w:rsidRPr="00FB3C6D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 في كافة الاختصاصات الصناعية</w:t>
      </w:r>
      <w:r w:rsidR="00455910">
        <w:rPr>
          <w:rFonts w:ascii="Simplified Arabic" w:hAnsi="Simplified Arabic" w:cs="Simplified Arabic" w:hint="cs"/>
          <w:b/>
          <w:bCs/>
          <w:sz w:val="24"/>
          <w:u w:val="single"/>
          <w:rtl/>
          <w:lang w:bidi="ar-LB"/>
        </w:rPr>
        <w:t xml:space="preserve"> للعام الدراسي 2020-2021 فقط</w:t>
      </w:r>
      <w:r w:rsidRPr="00FB3C6D"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>:</w:t>
      </w:r>
    </w:p>
    <w:p w:rsidR="00D22106" w:rsidRPr="00D46E42" w:rsidRDefault="00D22106" w:rsidP="00455910">
      <w:pPr>
        <w:pStyle w:val="BodyText"/>
        <w:spacing w:after="0"/>
        <w:ind w:left="720" w:hanging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>القسم الأول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يتناول تعريف مادة التشريع الصناعي والوزارات والهيئات العامة المعنية بالنشاط الصناعي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br/>
        <w:t xml:space="preserve">     وعناصرها . 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>القسم الثاني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يتضمن تعريف المؤسسات الصناعية أنواعها وعناصرها .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>القسم الثالث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وهو الأهم ويقسم الى أبواب ثلاث هي :</w:t>
      </w:r>
    </w:p>
    <w:p w:rsidR="00D22106" w:rsidRPr="00D46E42" w:rsidRDefault="00D22106" w:rsidP="00455910">
      <w:pPr>
        <w:pStyle w:val="BodyText"/>
        <w:numPr>
          <w:ilvl w:val="0"/>
          <w:numId w:val="1"/>
        </w:numPr>
        <w:tabs>
          <w:tab w:val="clear" w:pos="360"/>
          <w:tab w:val="num" w:pos="1800"/>
        </w:tabs>
        <w:spacing w:after="0"/>
        <w:ind w:left="180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الأول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يتضمن معايير تصنيف المؤسسات الصناعية .</w:t>
      </w:r>
    </w:p>
    <w:p w:rsidR="00D22106" w:rsidRPr="00D46E42" w:rsidRDefault="00D22106" w:rsidP="00455910">
      <w:pPr>
        <w:pStyle w:val="BodyText"/>
        <w:numPr>
          <w:ilvl w:val="0"/>
          <w:numId w:val="1"/>
        </w:numPr>
        <w:tabs>
          <w:tab w:val="clear" w:pos="360"/>
          <w:tab w:val="num" w:pos="1800"/>
        </w:tabs>
        <w:spacing w:after="0"/>
        <w:ind w:left="180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الثاني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أنظمة الترخيص المفروضة لانشائها + تمارين تطبيقية وعملية .</w:t>
      </w:r>
    </w:p>
    <w:p w:rsidR="00D22106" w:rsidRPr="005F7256" w:rsidRDefault="00D22106" w:rsidP="00455910">
      <w:pPr>
        <w:pStyle w:val="BodyText"/>
        <w:numPr>
          <w:ilvl w:val="0"/>
          <w:numId w:val="1"/>
        </w:numPr>
        <w:tabs>
          <w:tab w:val="clear" w:pos="360"/>
          <w:tab w:val="num" w:pos="1800"/>
        </w:tabs>
        <w:spacing w:after="0"/>
        <w:ind w:left="180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الثالث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 مفاعيل الترخيص وأساليب الحماية والرقابة .</w:t>
      </w:r>
    </w:p>
    <w:p w:rsidR="00D22106" w:rsidRPr="00B929A6" w:rsidRDefault="00D22106" w:rsidP="00455910">
      <w:pPr>
        <w:pStyle w:val="BodyText"/>
        <w:spacing w:after="0"/>
        <w:rPr>
          <w:rFonts w:ascii="Simplified Arabic" w:hAnsi="Simplified Arabic"/>
          <w:szCs w:val="24"/>
          <w:rtl/>
          <w:lang w:bidi="ar-LB"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>القسم الرابع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D46E42">
        <w:rPr>
          <w:rFonts w:ascii="Simplified Arabic" w:hAnsi="Simplified Arabic"/>
          <w:szCs w:val="24"/>
          <w:u w:val="single"/>
          <w:rtl/>
        </w:rPr>
        <w:t xml:space="preserve">النظام الضريبي </w:t>
      </w:r>
      <w:r w:rsidRPr="00D46E42">
        <w:rPr>
          <w:rFonts w:ascii="Simplified Arabic" w:hAnsi="Simplified Arabic"/>
          <w:szCs w:val="24"/>
          <w:u w:val="single"/>
          <w:rtl/>
          <w:lang w:bidi="ar-LB"/>
        </w:rPr>
        <w:t>المطبق على المؤسسات الصناعية والحرفية</w:t>
      </w:r>
      <w:r>
        <w:rPr>
          <w:rFonts w:ascii="Simplified Arabic" w:hAnsi="Simplified Arabic" w:hint="cs"/>
          <w:szCs w:val="24"/>
          <w:u w:val="single"/>
          <w:rtl/>
          <w:lang w:bidi="ar-LB"/>
        </w:rPr>
        <w:t xml:space="preserve"> </w:t>
      </w:r>
      <w:r>
        <w:rPr>
          <w:rFonts w:ascii="Simplified Arabic" w:hAnsi="Simplified Arabic" w:hint="cs"/>
          <w:szCs w:val="24"/>
          <w:rtl/>
          <w:lang w:bidi="ar-LB"/>
        </w:rPr>
        <w:t>.</w:t>
      </w:r>
    </w:p>
    <w:p w:rsidR="00D22106" w:rsidRDefault="00D22106" w:rsidP="00455910">
      <w:pPr>
        <w:pStyle w:val="BodyText"/>
        <w:spacing w:after="0"/>
        <w:ind w:left="360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>*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ab/>
        <w:t>*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ab/>
        <w:t xml:space="preserve">* </w:t>
      </w:r>
    </w:p>
    <w:p w:rsidR="00D22106" w:rsidRDefault="00D22106" w:rsidP="00455910">
      <w:pPr>
        <w:pStyle w:val="BodyText"/>
        <w:bidi w:val="0"/>
        <w:spacing w:after="0"/>
        <w:jc w:val="center"/>
        <w:rPr>
          <w:rFonts w:ascii="Simplified Arabic" w:hAnsi="Simplified Arabic"/>
          <w:szCs w:val="24"/>
          <w:u w:val="single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مضمون مادة التشريع الصناعي</w:t>
      </w:r>
      <w:r>
        <w:rPr>
          <w:rFonts w:ascii="Simplified Arabic" w:hAnsi="Simplified Arabic" w:hint="cs"/>
          <w:szCs w:val="24"/>
          <w:u w:val="single"/>
          <w:rtl/>
        </w:rPr>
        <w:t xml:space="preserve"> :</w:t>
      </w:r>
    </w:p>
    <w:p w:rsidR="00D22106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الأول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- تعريف مادة التشريع الصناعي 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الثاني : الوزارات والهيئات العامة المعنية بالنشاط الصناعي في لبنان لمحة عن :</w:t>
      </w:r>
    </w:p>
    <w:p w:rsidR="00D22106" w:rsidRPr="00D46E42" w:rsidRDefault="00D22106" w:rsidP="00455910">
      <w:pPr>
        <w:pStyle w:val="BodyText"/>
        <w:numPr>
          <w:ilvl w:val="0"/>
          <w:numId w:val="2"/>
        </w:numPr>
        <w:spacing w:after="0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D46E42">
        <w:rPr>
          <w:rFonts w:ascii="Simplified Arabic" w:hAnsi="Simplified Arabic"/>
          <w:szCs w:val="24"/>
          <w:u w:val="single"/>
          <w:rtl/>
        </w:rPr>
        <w:t>وزارة الصناعة والنفط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(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تعريفها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>).</w:t>
      </w:r>
    </w:p>
    <w:p w:rsidR="007141E6" w:rsidRPr="00D46E42" w:rsidRDefault="00D22106" w:rsidP="00455910">
      <w:pPr>
        <w:pStyle w:val="BodyText"/>
        <w:numPr>
          <w:ilvl w:val="0"/>
          <w:numId w:val="2"/>
        </w:numPr>
        <w:spacing w:after="0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 </w:t>
      </w:r>
      <w:r w:rsidRPr="00D46E42">
        <w:rPr>
          <w:rFonts w:ascii="Simplified Arabic" w:hAnsi="Simplified Arabic"/>
          <w:szCs w:val="24"/>
          <w:u w:val="single"/>
          <w:rtl/>
        </w:rPr>
        <w:t>وزارة البيئة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(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تعريفها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).</w:t>
      </w:r>
    </w:p>
    <w:p w:rsidR="007141E6" w:rsidRPr="00D46E42" w:rsidRDefault="00D22106" w:rsidP="00455910">
      <w:pPr>
        <w:pStyle w:val="BodyText"/>
        <w:numPr>
          <w:ilvl w:val="0"/>
          <w:numId w:val="2"/>
        </w:numPr>
        <w:spacing w:after="0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 w:rsidRPr="007141E6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7141E6">
        <w:rPr>
          <w:rFonts w:ascii="Simplified Arabic" w:hAnsi="Simplified Arabic"/>
          <w:szCs w:val="24"/>
          <w:u w:val="single"/>
          <w:rtl/>
        </w:rPr>
        <w:t>وزارة العمل والشؤون الاجتماعية :</w:t>
      </w:r>
      <w:r w:rsidRPr="007141E6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(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تعريفها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).</w:t>
      </w:r>
    </w:p>
    <w:p w:rsidR="007141E6" w:rsidRPr="00D46E42" w:rsidRDefault="00D22106" w:rsidP="00455910">
      <w:pPr>
        <w:pStyle w:val="BodyText"/>
        <w:numPr>
          <w:ilvl w:val="0"/>
          <w:numId w:val="2"/>
        </w:numPr>
        <w:spacing w:after="0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 w:rsidRPr="007141E6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7141E6">
        <w:rPr>
          <w:rFonts w:ascii="Simplified Arabic" w:hAnsi="Simplified Arabic"/>
          <w:szCs w:val="24"/>
          <w:u w:val="single"/>
          <w:rtl/>
        </w:rPr>
        <w:t>وزارة الاقتصاد الوطني .</w:t>
      </w:r>
      <w:r w:rsidR="007141E6" w:rsidRPr="007141E6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(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تعريفها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).</w:t>
      </w:r>
    </w:p>
    <w:p w:rsidR="007141E6" w:rsidRPr="00D46E42" w:rsidRDefault="00D22106" w:rsidP="00455910">
      <w:pPr>
        <w:pStyle w:val="BodyText"/>
        <w:numPr>
          <w:ilvl w:val="0"/>
          <w:numId w:val="2"/>
        </w:numPr>
        <w:spacing w:after="0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 </w:t>
      </w:r>
      <w:r w:rsidRPr="00D46E42">
        <w:rPr>
          <w:rFonts w:ascii="Simplified Arabic" w:hAnsi="Simplified Arabic"/>
          <w:szCs w:val="24"/>
          <w:u w:val="single"/>
          <w:rtl/>
        </w:rPr>
        <w:t>المؤسسات والهيئات العامة :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  - مؤسسة المقاييس والمواصفات اللبنانية  </w:t>
      </w:r>
      <w:r w:rsidRPr="00D46E42">
        <w:rPr>
          <w:rFonts w:ascii="Simplified Arabic" w:hAnsi="Simplified Arabic"/>
          <w:b w:val="0"/>
          <w:bCs w:val="0"/>
          <w:szCs w:val="24"/>
        </w:rPr>
        <w:t xml:space="preserve">LBNOR </w:t>
      </w:r>
      <w:r w:rsidR="007141E6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(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تعريفها</w:t>
      </w:r>
      <w:r w:rsidR="007141E6" w:rsidRPr="00D46E42">
        <w:rPr>
          <w:rFonts w:ascii="Simplified Arabic" w:hAnsi="Simplified Arabic"/>
          <w:b w:val="0"/>
          <w:bCs w:val="0"/>
          <w:szCs w:val="24"/>
          <w:rtl/>
        </w:rPr>
        <w:t>).</w:t>
      </w:r>
    </w:p>
    <w:p w:rsidR="00D22106" w:rsidRPr="00BA1E7A" w:rsidRDefault="00D22106" w:rsidP="00455910">
      <w:pPr>
        <w:pStyle w:val="BodyText"/>
        <w:spacing w:after="0"/>
        <w:ind w:left="288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>*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 xml:space="preserve">القسم الثاني :  المؤسسات الصناعية  </w:t>
      </w:r>
      <w:proofErr w:type="spellStart"/>
      <w:r w:rsidRPr="00D46E42">
        <w:rPr>
          <w:rFonts w:ascii="Simplified Arabic" w:hAnsi="Simplified Arabic"/>
          <w:szCs w:val="24"/>
          <w:u w:val="single"/>
        </w:rPr>
        <w:t>Entreprises</w:t>
      </w:r>
      <w:proofErr w:type="spellEnd"/>
      <w:r w:rsidRPr="00D46E42">
        <w:rPr>
          <w:rFonts w:ascii="Simplified Arabic" w:hAnsi="Simplified Arabic"/>
          <w:szCs w:val="24"/>
          <w:u w:val="single"/>
        </w:rPr>
        <w:t xml:space="preserve"> </w:t>
      </w:r>
      <w:proofErr w:type="spellStart"/>
      <w:r w:rsidRPr="00D46E42">
        <w:rPr>
          <w:rFonts w:ascii="Simplified Arabic" w:hAnsi="Simplified Arabic"/>
          <w:szCs w:val="24"/>
          <w:u w:val="single"/>
        </w:rPr>
        <w:t>industrielles</w:t>
      </w:r>
      <w:proofErr w:type="spellEnd"/>
      <w:r w:rsidRPr="00D46E42">
        <w:rPr>
          <w:rFonts w:ascii="Simplified Arabic" w:hAnsi="Simplified Arabic"/>
          <w:szCs w:val="24"/>
          <w:rtl/>
        </w:rPr>
        <w:t xml:space="preserve">       -        </w:t>
      </w:r>
    </w:p>
    <w:p w:rsidR="00D22106" w:rsidRPr="00D46E42" w:rsidRDefault="00D22106" w:rsidP="00455910">
      <w:pPr>
        <w:pStyle w:val="BodyText"/>
        <w:numPr>
          <w:ilvl w:val="0"/>
          <w:numId w:val="3"/>
        </w:numPr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>التمييز بين الأع</w:t>
      </w:r>
      <w:r>
        <w:rPr>
          <w:rFonts w:ascii="Simplified Arabic" w:hAnsi="Simplified Arabic"/>
          <w:b w:val="0"/>
          <w:bCs w:val="0"/>
          <w:szCs w:val="24"/>
          <w:rtl/>
        </w:rPr>
        <w:t>مال الصناعية والأعمال التجارية</w:t>
      </w:r>
      <w:r>
        <w:rPr>
          <w:rFonts w:ascii="Simplified Arabic" w:hAnsi="Simplified Arabic" w:hint="cs"/>
          <w:b w:val="0"/>
          <w:bCs w:val="0"/>
          <w:szCs w:val="24"/>
          <w:rtl/>
        </w:rPr>
        <w:t>.</w:t>
      </w:r>
    </w:p>
    <w:p w:rsidR="00D22106" w:rsidRPr="00AD5672" w:rsidRDefault="00D22106" w:rsidP="00455910">
      <w:pPr>
        <w:pStyle w:val="BodyText"/>
        <w:numPr>
          <w:ilvl w:val="0"/>
          <w:numId w:val="3"/>
        </w:numPr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تعريف المؤسسة الصناعية :  أنواعها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أحجامها </w:t>
      </w:r>
      <w:r w:rsidRPr="00AD5672">
        <w:rPr>
          <w:rFonts w:ascii="Simplified Arabic" w:hAnsi="Simplified Arabic"/>
          <w:b w:val="0"/>
          <w:bCs w:val="0"/>
          <w:szCs w:val="24"/>
          <w:rtl/>
        </w:rPr>
        <w:t xml:space="preserve">( شخص طبيعي </w:t>
      </w:r>
      <w:r w:rsidRPr="00AD5672">
        <w:rPr>
          <w:rFonts w:ascii="Simplified Arabic" w:hAnsi="Simplified Arabic"/>
          <w:b w:val="0"/>
          <w:bCs w:val="0"/>
          <w:szCs w:val="24"/>
        </w:rPr>
        <w:t>–</w:t>
      </w:r>
      <w:r w:rsidRPr="00AD5672">
        <w:rPr>
          <w:rFonts w:ascii="Simplified Arabic" w:hAnsi="Simplified Arabic"/>
          <w:b w:val="0"/>
          <w:bCs w:val="0"/>
          <w:szCs w:val="24"/>
          <w:rtl/>
        </w:rPr>
        <w:t xml:space="preserve"> شركة أشخاص </w:t>
      </w:r>
      <w:r w:rsidRPr="00AD5672">
        <w:rPr>
          <w:rFonts w:ascii="Simplified Arabic" w:hAnsi="Simplified Arabic"/>
          <w:b w:val="0"/>
          <w:bCs w:val="0"/>
          <w:szCs w:val="24"/>
        </w:rPr>
        <w:t>–</w:t>
      </w:r>
      <w:r w:rsidRPr="00AD5672">
        <w:rPr>
          <w:rFonts w:ascii="Simplified Arabic" w:hAnsi="Simplified Arabic"/>
          <w:b w:val="0"/>
          <w:bCs w:val="0"/>
          <w:szCs w:val="24"/>
          <w:rtl/>
        </w:rPr>
        <w:t xml:space="preserve"> شركة أموال ) </w:t>
      </w:r>
    </w:p>
    <w:p w:rsidR="00D22106" w:rsidRPr="00ED4282" w:rsidRDefault="00D22106" w:rsidP="00455910">
      <w:pPr>
        <w:pStyle w:val="BodyText"/>
        <w:numPr>
          <w:ilvl w:val="0"/>
          <w:numId w:val="3"/>
        </w:numPr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>عناصر المؤسسة الصناعية : -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>العنصر ال</w:t>
      </w:r>
      <w:r>
        <w:rPr>
          <w:rFonts w:ascii="Simplified Arabic" w:hAnsi="Simplified Arabic"/>
          <w:b w:val="0"/>
          <w:bCs w:val="0"/>
          <w:szCs w:val="24"/>
          <w:rtl/>
        </w:rPr>
        <w:t>ما</w:t>
      </w:r>
      <w:r>
        <w:rPr>
          <w:rFonts w:ascii="Simplified Arabic" w:hAnsi="Simplified Arabic" w:hint="cs"/>
          <w:b w:val="0"/>
          <w:bCs w:val="0"/>
          <w:szCs w:val="24"/>
          <w:rtl/>
        </w:rPr>
        <w:t>دي</w:t>
      </w:r>
      <w:r w:rsidRPr="00AD5672">
        <w:rPr>
          <w:rFonts w:ascii="Simplified Arabic" w:hAnsi="Simplified Arabic"/>
          <w:b w:val="0"/>
          <w:bCs w:val="0"/>
          <w:szCs w:val="24"/>
          <w:rtl/>
        </w:rPr>
        <w:t xml:space="preserve">- العنصر البشري ـ - </w:t>
      </w:r>
      <w:r w:rsidRPr="00AD5672">
        <w:rPr>
          <w:rFonts w:ascii="Simplified Arabic" w:hAnsi="Simplified Arabic"/>
          <w:szCs w:val="24"/>
          <w:u w:val="single"/>
          <w:rtl/>
        </w:rPr>
        <w:t>العنصر التقني والمعنوي</w:t>
      </w:r>
      <w:r w:rsidRPr="00ED4282">
        <w:rPr>
          <w:rFonts w:ascii="Simplified Arabic" w:hAnsi="Simplified Arabic"/>
          <w:szCs w:val="24"/>
          <w:rtl/>
        </w:rPr>
        <w:t xml:space="preserve"> : </w:t>
      </w:r>
      <w:r w:rsidRPr="00ED4282">
        <w:rPr>
          <w:rFonts w:ascii="Simplified Arabic" w:hAnsi="Simplified Arabic" w:hint="cs"/>
          <w:szCs w:val="24"/>
          <w:rtl/>
        </w:rPr>
        <w:t>(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>الزبائن -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 xml:space="preserve">الملكية الصناعية </w:t>
      </w:r>
      <w:r w:rsidRPr="00ED4282">
        <w:rPr>
          <w:rFonts w:ascii="Simplified Arabic" w:hAnsi="Simplified Arabic"/>
          <w:b w:val="0"/>
          <w:bCs w:val="0"/>
          <w:szCs w:val="24"/>
        </w:rPr>
        <w:t>–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 xml:space="preserve"> الرسوم والنماذج الصناعية -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شهادة الاختراع وماركات الفبارك 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- 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 xml:space="preserve">(سرية التقنيات &lt;= ) ( </w:t>
      </w:r>
      <w:r w:rsidRPr="00ED4282">
        <w:rPr>
          <w:rFonts w:ascii="Simplified Arabic" w:hAnsi="Simplified Arabic"/>
          <w:b w:val="0"/>
          <w:bCs w:val="0"/>
          <w:szCs w:val="24"/>
        </w:rPr>
        <w:t>To do it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>)    -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 w:rsidRPr="00ED4282">
        <w:rPr>
          <w:rFonts w:ascii="Simplified Arabic" w:hAnsi="Simplified Arabic"/>
          <w:b w:val="0"/>
          <w:bCs w:val="0"/>
          <w:szCs w:val="24"/>
          <w:rtl/>
        </w:rPr>
        <w:t xml:space="preserve">ال </w:t>
      </w:r>
      <w:r w:rsidRPr="00ED4282">
        <w:rPr>
          <w:rFonts w:ascii="Simplified Arabic" w:hAnsi="Simplified Arabic"/>
          <w:b w:val="0"/>
          <w:bCs w:val="0"/>
          <w:szCs w:val="24"/>
        </w:rPr>
        <w:t>Know How</w:t>
      </w:r>
    </w:p>
    <w:p w:rsidR="00D22106" w:rsidRPr="00D46E42" w:rsidRDefault="00D22106" w:rsidP="00455910">
      <w:pPr>
        <w:pStyle w:val="BodyText"/>
        <w:spacing w:after="0"/>
        <w:ind w:left="-199" w:right="-284"/>
        <w:rPr>
          <w:rFonts w:ascii="Simplified Arabic" w:hAnsi="Simplified Arabic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>القسم الثالث : معايير تصنيف المؤسسات الصناعية وانظمة الترخيص المفروضة لانشائها.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(الى 5 فئات)</w:t>
      </w:r>
      <w:r w:rsidR="007141E6" w:rsidRPr="00FB3451">
        <w:rPr>
          <w:rFonts w:ascii="Simplified Arabic" w:hAnsi="Simplified Arabic"/>
          <w:b w:val="0"/>
          <w:bCs w:val="0"/>
          <w:szCs w:val="24"/>
          <w:rtl/>
        </w:rPr>
        <w:t>.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szCs w:val="24"/>
          <w:u w:val="single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 xml:space="preserve">الباب الأول : معاير تصنيف المؤسسات الصناعية </w:t>
      </w:r>
    </w:p>
    <w:p w:rsidR="00D22106" w:rsidRPr="00FB3451" w:rsidRDefault="00D22106" w:rsidP="00455910">
      <w:pPr>
        <w:pStyle w:val="BodyText"/>
        <w:numPr>
          <w:ilvl w:val="0"/>
          <w:numId w:val="1"/>
        </w:numPr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السلطة المولجة بالتصنيف </w:t>
      </w:r>
      <w:r w:rsidRPr="00FB3451">
        <w:rPr>
          <w:rFonts w:ascii="Simplified Arabic" w:hAnsi="Simplified Arabic" w:hint="cs"/>
          <w:b w:val="0"/>
          <w:bCs w:val="0"/>
          <w:szCs w:val="24"/>
          <w:rtl/>
        </w:rPr>
        <w:t>و</w:t>
      </w:r>
      <w:r w:rsidRPr="00FB3451">
        <w:rPr>
          <w:rFonts w:ascii="Simplified Arabic" w:hAnsi="Simplified Arabic"/>
          <w:b w:val="0"/>
          <w:bCs w:val="0"/>
          <w:szCs w:val="24"/>
          <w:rtl/>
        </w:rPr>
        <w:t xml:space="preserve">الأصول المفروضة للتصنيف </w:t>
      </w:r>
      <w:r w:rsidR="007141E6">
        <w:rPr>
          <w:rFonts w:ascii="Simplified Arabic" w:hAnsi="Simplified Arabic" w:hint="cs"/>
          <w:b w:val="0"/>
          <w:bCs w:val="0"/>
          <w:szCs w:val="24"/>
          <w:rtl/>
        </w:rPr>
        <w:t>(الى 5 فئات)</w:t>
      </w:r>
      <w:r w:rsidRPr="00FB3451">
        <w:rPr>
          <w:rFonts w:ascii="Simplified Arabic" w:hAnsi="Simplified Arabic"/>
          <w:b w:val="0"/>
          <w:bCs w:val="0"/>
          <w:szCs w:val="24"/>
          <w:rtl/>
        </w:rPr>
        <w:t xml:space="preserve">. 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الثاني : انظمة الترخيص بانشاء المؤسسات الصناعية وبتوسيعها :</w:t>
      </w:r>
    </w:p>
    <w:p w:rsidR="00D22106" w:rsidRPr="00D46E42" w:rsidRDefault="00D22106" w:rsidP="00455910">
      <w:pPr>
        <w:pStyle w:val="BodyText"/>
        <w:numPr>
          <w:ilvl w:val="0"/>
          <w:numId w:val="1"/>
        </w:numPr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مفهوم الترخيص للمؤسسات بصورة عادية ( التمييز بين الترخيص </w:t>
      </w:r>
      <w:r w:rsidRPr="00D46E42">
        <w:rPr>
          <w:rFonts w:ascii="Simplified Arabic" w:hAnsi="Simplified Arabic"/>
          <w:b w:val="0"/>
          <w:bCs w:val="0"/>
          <w:szCs w:val="24"/>
          <w:u w:val="single"/>
          <w:rtl/>
        </w:rPr>
        <w:t>بانشاء المؤسسة والترخيص باستثمارها)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lastRenderedPageBreak/>
        <w:t xml:space="preserve">1)- </w:t>
      </w:r>
      <w:r w:rsidRPr="00D46E42">
        <w:rPr>
          <w:rFonts w:ascii="Simplified Arabic" w:hAnsi="Simplified Arabic"/>
          <w:szCs w:val="24"/>
          <w:u w:val="single"/>
          <w:rtl/>
        </w:rPr>
        <w:t xml:space="preserve">الترخيص بالاستثمار </w:t>
      </w:r>
      <w:r w:rsidR="007141E6">
        <w:rPr>
          <w:rFonts w:ascii="Simplified Arabic" w:hAnsi="Simplified Arabic" w:hint="cs"/>
          <w:szCs w:val="24"/>
          <w:u w:val="single"/>
          <w:rtl/>
        </w:rPr>
        <w:t>للمؤسسات الصناعية</w:t>
      </w:r>
      <w:r w:rsidRPr="00D46E42">
        <w:rPr>
          <w:rFonts w:ascii="Simplified Arabic" w:hAnsi="Simplified Arabic"/>
          <w:szCs w:val="24"/>
          <w:u w:val="single"/>
          <w:rtl/>
        </w:rPr>
        <w:t xml:space="preserve"> :</w:t>
      </w:r>
      <w:r w:rsidRPr="00D46E42">
        <w:rPr>
          <w:rFonts w:ascii="Simplified Arabic" w:hAnsi="Simplified Arabic"/>
          <w:szCs w:val="24"/>
          <w:rtl/>
        </w:rPr>
        <w:t xml:space="preserve"> (تعريف</w:t>
      </w:r>
      <w:r w:rsidR="007141E6">
        <w:rPr>
          <w:rFonts w:ascii="Simplified Arabic" w:hAnsi="Simplified Arabic" w:hint="cs"/>
          <w:szCs w:val="24"/>
          <w:rtl/>
        </w:rPr>
        <w:t xml:space="preserve"> الفئات الخمس)</w:t>
      </w:r>
    </w:p>
    <w:p w:rsidR="00D22106" w:rsidRDefault="00D22106" w:rsidP="00455910">
      <w:pPr>
        <w:pStyle w:val="BodyText"/>
        <w:spacing w:after="0"/>
        <w:ind w:left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>-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 مفهوم احترام المسافة . </w:t>
      </w:r>
    </w:p>
    <w:p w:rsidR="00D22106" w:rsidRPr="00D46E42" w:rsidRDefault="00D22106" w:rsidP="00455910">
      <w:pPr>
        <w:pStyle w:val="BodyText"/>
        <w:spacing w:after="0"/>
        <w:ind w:left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مفهوم المساكن والمناطق الآهلة . </w:t>
      </w:r>
    </w:p>
    <w:p w:rsidR="00D22106" w:rsidRPr="00D46E42" w:rsidRDefault="00D22106" w:rsidP="00455910">
      <w:pPr>
        <w:pStyle w:val="BodyText"/>
        <w:spacing w:after="0"/>
        <w:ind w:left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باحكام قانون البناء . </w:t>
      </w:r>
    </w:p>
    <w:p w:rsidR="00D22106" w:rsidRPr="00D46E42" w:rsidRDefault="00D22106" w:rsidP="00455910">
      <w:pPr>
        <w:pStyle w:val="BodyText"/>
        <w:spacing w:after="0"/>
        <w:ind w:left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بأحكام قانون الدفاع المدني الخاص بالملاجئ . </w:t>
      </w:r>
    </w:p>
    <w:p w:rsidR="00D22106" w:rsidRPr="00D46E42" w:rsidRDefault="00D22106" w:rsidP="00455910">
      <w:pPr>
        <w:pStyle w:val="BodyText"/>
        <w:spacing w:after="0"/>
        <w:ind w:firstLine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ببعض الارتفاقات العامة : ( المناطق المصنفة + المناطق قيد الدرس </w:t>
      </w:r>
      <w:r>
        <w:rPr>
          <w:rFonts w:ascii="Simplified Arabic" w:hAnsi="Simplified Arabic"/>
          <w:b w:val="0"/>
          <w:bCs w:val="0"/>
          <w:szCs w:val="24"/>
          <w:rtl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الارتفاقات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على العقار )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ab/>
        <w:t>-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مفهوم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الترخيص باستيراد الآلات الصناعية . </w:t>
      </w:r>
    </w:p>
    <w:p w:rsidR="00D22106" w:rsidRPr="00D46E42" w:rsidRDefault="007141E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>2</w:t>
      </w:r>
      <w:r w:rsidR="00D22106" w:rsidRPr="00D46E42">
        <w:rPr>
          <w:rFonts w:ascii="Simplified Arabic" w:hAnsi="Simplified Arabic"/>
          <w:szCs w:val="24"/>
          <w:rtl/>
        </w:rPr>
        <w:t>)-</w:t>
      </w:r>
      <w:r w:rsidR="00D22106" w:rsidRPr="00D46E42">
        <w:rPr>
          <w:rFonts w:ascii="Simplified Arabic" w:hAnsi="Simplified Arabic"/>
          <w:szCs w:val="24"/>
          <w:u w:val="single"/>
          <w:rtl/>
        </w:rPr>
        <w:t>صلاحيات وزراة العمل في الترخيص والاجراءات الاخرى المتممة له :</w:t>
      </w:r>
    </w:p>
    <w:p w:rsidR="00D22106" w:rsidRPr="00D46E42" w:rsidRDefault="00D22106" w:rsidP="00455910">
      <w:pPr>
        <w:pStyle w:val="BodyText"/>
        <w:spacing w:after="0"/>
        <w:ind w:left="72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الموجبات الصحية العامة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موجب تعيين  طبيب وصلاحيته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موجبات الرفاهية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 موجبات الوقاية والسلامة الخاصة باستعمال المحركات والآلآت الجديدة . </w:t>
      </w:r>
    </w:p>
    <w:p w:rsidR="00D22106" w:rsidRPr="00D46E42" w:rsidRDefault="007141E6" w:rsidP="00455910">
      <w:pPr>
        <w:pStyle w:val="BodyText"/>
        <w:spacing w:after="0"/>
        <w:rPr>
          <w:rFonts w:ascii="Simplified Arabic" w:hAnsi="Simplified Arabic"/>
          <w:szCs w:val="24"/>
          <w:u w:val="single"/>
          <w:rtl/>
        </w:rPr>
      </w:pPr>
      <w:r>
        <w:rPr>
          <w:rFonts w:ascii="Simplified Arabic" w:hAnsi="Simplified Arabic" w:hint="cs"/>
          <w:szCs w:val="24"/>
          <w:rtl/>
        </w:rPr>
        <w:t>3</w:t>
      </w:r>
      <w:r w:rsidR="00D22106" w:rsidRPr="00D46E42">
        <w:rPr>
          <w:rFonts w:ascii="Simplified Arabic" w:hAnsi="Simplified Arabic"/>
          <w:szCs w:val="24"/>
          <w:rtl/>
        </w:rPr>
        <w:t>)-</w:t>
      </w:r>
      <w:r>
        <w:rPr>
          <w:rFonts w:ascii="Simplified Arabic" w:hAnsi="Simplified Arabic" w:hint="cs"/>
          <w:szCs w:val="24"/>
          <w:rtl/>
        </w:rPr>
        <w:t>م</w:t>
      </w:r>
      <w:r w:rsidR="00D22106" w:rsidRPr="00D46E42">
        <w:rPr>
          <w:rFonts w:ascii="Simplified Arabic" w:hAnsi="Simplified Arabic"/>
          <w:szCs w:val="24"/>
          <w:u w:val="single"/>
          <w:rtl/>
        </w:rPr>
        <w:t xml:space="preserve">فهوم التفرغ عن الترخيص للمؤسسة الصناعية . </w:t>
      </w:r>
    </w:p>
    <w:p w:rsidR="007141E6" w:rsidRDefault="00D22106" w:rsidP="00455910">
      <w:pPr>
        <w:pStyle w:val="BodyText"/>
        <w:spacing w:after="0"/>
        <w:rPr>
          <w:rFonts w:ascii="Simplified Arabic" w:hAnsi="Simplified Arabic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 xml:space="preserve">الباب الثالث : مفاعيل الترخيص :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ab/>
      </w:r>
      <w:r w:rsidRPr="00D46E42">
        <w:rPr>
          <w:rFonts w:ascii="Simplified Arabic" w:hAnsi="Simplified Arabic"/>
          <w:b w:val="0"/>
          <w:bCs w:val="0"/>
          <w:szCs w:val="24"/>
          <w:rtl/>
        </w:rPr>
        <w:tab/>
      </w:r>
      <w:r w:rsidRPr="00D46E42">
        <w:rPr>
          <w:rFonts w:ascii="Simplified Arabic" w:hAnsi="Simplified Arabic"/>
          <w:szCs w:val="24"/>
          <w:rtl/>
        </w:rPr>
        <w:tab/>
      </w:r>
    </w:p>
    <w:p w:rsidR="00D22106" w:rsidRPr="00D46E42" w:rsidRDefault="00D22106" w:rsidP="00455910">
      <w:pPr>
        <w:pStyle w:val="BodyText"/>
        <w:numPr>
          <w:ilvl w:val="0"/>
          <w:numId w:val="5"/>
        </w:numPr>
        <w:spacing w:after="0"/>
        <w:rPr>
          <w:rFonts w:ascii="Simplified Arabic" w:hAnsi="Simplified Arabic"/>
          <w:szCs w:val="24"/>
          <w:u w:val="single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 xml:space="preserve">بالنسبة لحقوق وموجبات صاحب المؤسسة الصناعية </w:t>
      </w:r>
    </w:p>
    <w:p w:rsidR="00D22106" w:rsidRPr="00E97E52" w:rsidRDefault="00D22106" w:rsidP="00455910">
      <w:pPr>
        <w:pStyle w:val="BodyText"/>
        <w:numPr>
          <w:ilvl w:val="0"/>
          <w:numId w:val="5"/>
        </w:numPr>
        <w:spacing w:after="0"/>
        <w:rPr>
          <w:rFonts w:ascii="Simplified Arabic" w:hAnsi="Simplified Arabic"/>
          <w:b w:val="0"/>
          <w:bCs w:val="0"/>
          <w:szCs w:val="24"/>
          <w:u w:val="single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 xml:space="preserve">بالنسبة للادارة : </w:t>
      </w:r>
      <w:r w:rsidRPr="00D46E42">
        <w:rPr>
          <w:rFonts w:ascii="Simplified Arabic" w:hAnsi="Simplified Arabic"/>
          <w:szCs w:val="24"/>
          <w:rtl/>
        </w:rPr>
        <w:t xml:space="preserve">   *الحماية او الرقابة الادارية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( مفتشو المصانع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وزارة الصناعة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  <w:r w:rsidRPr="00E97E52">
        <w:rPr>
          <w:rFonts w:ascii="Simplified Arabic" w:hAnsi="Simplified Arabic"/>
          <w:b w:val="0"/>
          <w:bCs w:val="0"/>
          <w:szCs w:val="24"/>
          <w:rtl/>
        </w:rPr>
        <w:t xml:space="preserve">وزارة البيئة ، الضابطة العدلية، التفتيش المركزي </w:t>
      </w:r>
      <w:r>
        <w:rPr>
          <w:rFonts w:ascii="Simplified Arabic" w:hAnsi="Simplified Arabic" w:hint="cs"/>
          <w:b w:val="0"/>
          <w:bCs w:val="0"/>
          <w:szCs w:val="24"/>
          <w:rtl/>
        </w:rPr>
        <w:t>.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szCs w:val="24"/>
          <w:u w:val="single"/>
          <w:rtl/>
        </w:rPr>
        <w:t>الباب الرابع : الرقابة القضائية: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ab/>
      </w:r>
      <w:r w:rsidRPr="007A4C77">
        <w:rPr>
          <w:rFonts w:ascii="Simplified Arabic" w:hAnsi="Simplified Arabic"/>
          <w:szCs w:val="24"/>
          <w:u w:val="single"/>
          <w:rtl/>
        </w:rPr>
        <w:t>العقوبات الجزائية</w:t>
      </w:r>
      <w:r w:rsidRPr="007A4C77">
        <w:rPr>
          <w:rFonts w:ascii="Simplified Arabic" w:hAnsi="Simplified Arabic"/>
          <w:b w:val="0"/>
          <w:bCs w:val="0"/>
          <w:szCs w:val="24"/>
          <w:rtl/>
        </w:rPr>
        <w:t xml:space="preserve"> : (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اقفال المحل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المنع من مزاولة المهنة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وقف الهيئة المعنوية او حلها)</w:t>
      </w:r>
      <w:r w:rsidRPr="00D46E42">
        <w:rPr>
          <w:rFonts w:ascii="Simplified Arabic" w:hAnsi="Simplified Arabic"/>
          <w:b w:val="0"/>
          <w:bCs w:val="0"/>
          <w:szCs w:val="24"/>
        </w:rPr>
        <w:t>…</w:t>
      </w:r>
    </w:p>
    <w:p w:rsidR="00D22106" w:rsidRDefault="00D22106" w:rsidP="00455910">
      <w:pPr>
        <w:pStyle w:val="BodyText"/>
        <w:spacing w:after="0"/>
        <w:jc w:val="left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ab/>
      </w:r>
      <w:r w:rsidRPr="007A4C77">
        <w:rPr>
          <w:rFonts w:ascii="Simplified Arabic" w:hAnsi="Simplified Arabic"/>
          <w:szCs w:val="24"/>
          <w:u w:val="single"/>
          <w:rtl/>
        </w:rPr>
        <w:t xml:space="preserve"> الجرائــم</w:t>
      </w:r>
      <w:r w:rsidRPr="007A4C77">
        <w:rPr>
          <w:rFonts w:ascii="Simplified Arabic" w:hAnsi="Simplified Arabic"/>
          <w:b w:val="0"/>
          <w:bCs w:val="0"/>
          <w:szCs w:val="24"/>
          <w:rtl/>
        </w:rPr>
        <w:t xml:space="preserve">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- جرم ت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قليد العلامات الفارقة الصناعية 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وجرم المنافسة غير المشروعة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الجرائم المتعلقة بشهادات 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</w:t>
      </w:r>
    </w:p>
    <w:p w:rsidR="00D22106" w:rsidRPr="00D46E42" w:rsidRDefault="00D22106" w:rsidP="00455910">
      <w:pPr>
        <w:pStyle w:val="BodyText"/>
        <w:spacing w:after="0"/>
        <w:jc w:val="lef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 xml:space="preserve">                     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الاختراع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الرسوم والنماذج الصناعية . - جرائم الغش في المعاملات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المضاربات غير المشروعة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br/>
        <w:t xml:space="preserve">   </w:t>
      </w:r>
      <w:r>
        <w:rPr>
          <w:rFonts w:ascii="Simplified Arabic" w:hAnsi="Simplified Arabic" w:hint="cs"/>
          <w:b w:val="0"/>
          <w:bCs w:val="0"/>
          <w:szCs w:val="24"/>
          <w:rtl/>
        </w:rPr>
        <w:t xml:space="preserve">                   استعمال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النماذج الصناعية العائدة للغير </w:t>
      </w:r>
      <w:r w:rsidRPr="00D46E42">
        <w:rPr>
          <w:rFonts w:ascii="Simplified Arabic" w:hAnsi="Simplified Arabic"/>
          <w:b w:val="0"/>
          <w:bCs w:val="0"/>
          <w:szCs w:val="24"/>
        </w:rPr>
        <w:t>–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التعويض المدني  .</w:t>
      </w:r>
    </w:p>
    <w:p w:rsidR="00D22106" w:rsidRPr="00D46E42" w:rsidRDefault="00D22106" w:rsidP="00455910">
      <w:pPr>
        <w:pStyle w:val="BodyText"/>
        <w:spacing w:after="0"/>
        <w:rPr>
          <w:rFonts w:ascii="Simplified Arabic" w:hAnsi="Simplified Arabic"/>
          <w:szCs w:val="24"/>
          <w:rtl/>
        </w:rPr>
      </w:pPr>
      <w:r w:rsidRPr="00D46E42">
        <w:rPr>
          <w:rFonts w:ascii="Simplified Arabic" w:hAnsi="Simplified Arabic"/>
          <w:szCs w:val="24"/>
          <w:rtl/>
        </w:rPr>
        <w:t xml:space="preserve">- </w:t>
      </w:r>
      <w:r w:rsidRPr="00D46E42">
        <w:rPr>
          <w:rFonts w:ascii="Simplified Arabic" w:hAnsi="Simplified Arabic"/>
          <w:szCs w:val="24"/>
          <w:u w:val="single"/>
          <w:rtl/>
        </w:rPr>
        <w:t xml:space="preserve">القسم الرابع 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: </w:t>
      </w:r>
      <w:r w:rsidRPr="00D46E42">
        <w:rPr>
          <w:rFonts w:ascii="Simplified Arabic" w:hAnsi="Simplified Arabic"/>
          <w:szCs w:val="24"/>
          <w:u w:val="single"/>
          <w:rtl/>
        </w:rPr>
        <w:t>النظام الضريبي:</w:t>
      </w:r>
      <w:r>
        <w:rPr>
          <w:rFonts w:ascii="Simplified Arabic" w:hAnsi="Simplified Arabic" w:hint="cs"/>
          <w:szCs w:val="24"/>
          <w:u w:val="single"/>
          <w:rtl/>
        </w:rPr>
        <w:t xml:space="preserve"> المطبّق على المؤسسات الصناعية والحرفية </w:t>
      </w:r>
      <w:r w:rsidR="00455910">
        <w:rPr>
          <w:rFonts w:ascii="Simplified Arabic" w:hAnsi="Simplified Arabic" w:hint="cs"/>
          <w:szCs w:val="24"/>
          <w:u w:val="single"/>
          <w:rtl/>
        </w:rPr>
        <w:t>:</w:t>
      </w:r>
    </w:p>
    <w:p w:rsidR="00D22106" w:rsidRPr="00D46E42" w:rsidRDefault="00D22106" w:rsidP="00392852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 w:rsidRPr="00D46E42">
        <w:rPr>
          <w:rFonts w:ascii="Simplified Arabic" w:hAnsi="Simplified Arabic"/>
          <w:b w:val="0"/>
          <w:bCs w:val="0"/>
          <w:szCs w:val="24"/>
          <w:rtl/>
        </w:rPr>
        <w:t>1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-تعريف الضريبة </w:t>
      </w:r>
      <w:r w:rsidR="00392852">
        <w:rPr>
          <w:rFonts w:ascii="Simplified Arabic" w:hAnsi="Simplified Arabic" w:hint="cs"/>
          <w:b w:val="0"/>
          <w:bCs w:val="0"/>
          <w:szCs w:val="24"/>
          <w:rtl/>
        </w:rPr>
        <w:t>و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>الضرائب المباشرة والغير المباشرة.</w:t>
      </w:r>
    </w:p>
    <w:p w:rsidR="00D22106" w:rsidRPr="00D46E42" w:rsidRDefault="00D22106" w:rsidP="00392852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2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- </w:t>
      </w:r>
      <w:r>
        <w:rPr>
          <w:rFonts w:ascii="Simplified Arabic" w:hAnsi="Simplified Arabic" w:hint="cs"/>
          <w:b w:val="0"/>
          <w:bCs w:val="0"/>
          <w:szCs w:val="24"/>
          <w:rtl/>
        </w:rPr>
        <w:t>أصول مسك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السجلات القانونية الواجب على </w:t>
      </w:r>
      <w:r w:rsidR="00392852">
        <w:rPr>
          <w:rFonts w:ascii="Simplified Arabic" w:hAnsi="Simplified Arabic" w:hint="cs"/>
          <w:b w:val="0"/>
          <w:bCs w:val="0"/>
          <w:szCs w:val="24"/>
          <w:rtl/>
        </w:rPr>
        <w:t>المؤسسات الصناعية</w:t>
      </w:r>
      <w:r w:rsidRPr="00D46E42">
        <w:rPr>
          <w:rFonts w:ascii="Simplified Arabic" w:hAnsi="Simplified Arabic"/>
          <w:b w:val="0"/>
          <w:bCs w:val="0"/>
          <w:szCs w:val="24"/>
          <w:rtl/>
        </w:rPr>
        <w:t xml:space="preserve"> في ضريبة الدخل والضريبة على القيمة المضافة.</w:t>
      </w:r>
    </w:p>
    <w:p w:rsidR="00D22106" w:rsidRPr="00D46E42" w:rsidRDefault="00392852" w:rsidP="00392852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3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 xml:space="preserve">- الضرائب على </w:t>
      </w:r>
      <w:r w:rsidR="00D22106">
        <w:rPr>
          <w:rFonts w:ascii="Simplified Arabic" w:hAnsi="Simplified Arabic" w:hint="cs"/>
          <w:b w:val="0"/>
          <w:bCs w:val="0"/>
          <w:szCs w:val="24"/>
          <w:rtl/>
        </w:rPr>
        <w:t>ال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>رواتب والاجور في</w:t>
      </w:r>
      <w:bookmarkStart w:id="0" w:name="_GoBack"/>
      <w:bookmarkEnd w:id="0"/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 xml:space="preserve"> المؤسسات الصناعية.</w:t>
      </w:r>
    </w:p>
    <w:p w:rsidR="00D22106" w:rsidRPr="00D46E42" w:rsidRDefault="00392852" w:rsidP="00392852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4-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 xml:space="preserve"> مفهوم الحماية الجمركية للمؤسسات الصناعية.</w:t>
      </w:r>
    </w:p>
    <w:p w:rsidR="00D22106" w:rsidRPr="00D46E42" w:rsidRDefault="00392852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  <w:lang w:bidi="ar-LB"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5</w:t>
      </w:r>
      <w:r w:rsidR="00D22106">
        <w:rPr>
          <w:rFonts w:ascii="Simplified Arabic" w:hAnsi="Simplified Arabic"/>
          <w:b w:val="0"/>
          <w:bCs w:val="0"/>
          <w:szCs w:val="24"/>
          <w:rtl/>
        </w:rPr>
        <w:t>- مفهوم غرامتي التحقق والتحصيل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 w:rsidR="00D22106">
        <w:rPr>
          <w:rFonts w:ascii="Simplified Arabic" w:hAnsi="Simplified Arabic" w:hint="cs"/>
          <w:b w:val="0"/>
          <w:bCs w:val="0"/>
          <w:szCs w:val="24"/>
          <w:rtl/>
        </w:rPr>
        <w:t>و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>مفهوم التهرب الضريبي.</w:t>
      </w:r>
    </w:p>
    <w:p w:rsidR="00D22106" w:rsidRPr="00D46E42" w:rsidRDefault="00392852" w:rsidP="00455910">
      <w:pPr>
        <w:pStyle w:val="BodyText"/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6</w:t>
      </w:r>
      <w:r w:rsidR="00D22106">
        <w:rPr>
          <w:rFonts w:ascii="Simplified Arabic" w:hAnsi="Simplified Arabic"/>
          <w:b w:val="0"/>
          <w:bCs w:val="0"/>
          <w:szCs w:val="24"/>
          <w:rtl/>
        </w:rPr>
        <w:t xml:space="preserve">- كيفية التسجيل </w:t>
      </w:r>
      <w:r w:rsidR="00D22106">
        <w:rPr>
          <w:rFonts w:ascii="Simplified Arabic" w:hAnsi="Simplified Arabic" w:hint="cs"/>
          <w:b w:val="0"/>
          <w:bCs w:val="0"/>
          <w:szCs w:val="24"/>
          <w:rtl/>
        </w:rPr>
        <w:t>ل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>لمؤسسات والاجراء في صندوق الضمان الاجتماعي وتسديد الاشتراكات.</w:t>
      </w:r>
    </w:p>
    <w:p w:rsidR="00D22106" w:rsidRPr="00D46E42" w:rsidRDefault="00392852" w:rsidP="00392852">
      <w:pPr>
        <w:pStyle w:val="BodyText"/>
        <w:tabs>
          <w:tab w:val="right" w:pos="1705"/>
        </w:tabs>
        <w:spacing w:after="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 w:hint="cs"/>
          <w:b w:val="0"/>
          <w:bCs w:val="0"/>
          <w:szCs w:val="24"/>
          <w:rtl/>
        </w:rPr>
        <w:t>7</w:t>
      </w:r>
      <w:r w:rsidR="00D22106" w:rsidRPr="00D46E42">
        <w:rPr>
          <w:rFonts w:ascii="Simplified Arabic" w:hAnsi="Simplified Arabic"/>
          <w:b w:val="0"/>
          <w:bCs w:val="0"/>
          <w:szCs w:val="24"/>
          <w:rtl/>
        </w:rPr>
        <w:t>- رسم الطابع المالي على الفواتير والسندات والعقود.</w:t>
      </w:r>
    </w:p>
    <w:p w:rsidR="00D22106" w:rsidRPr="00D46E42" w:rsidRDefault="00D22106" w:rsidP="00455910">
      <w:pPr>
        <w:pStyle w:val="BodyText"/>
        <w:spacing w:after="0"/>
        <w:ind w:left="1192" w:hanging="1192"/>
        <w:rPr>
          <w:rFonts w:ascii="Simplified Arabic" w:hAnsi="Simplified Arabic"/>
          <w:szCs w:val="24"/>
          <w:rtl/>
        </w:rPr>
      </w:pPr>
      <w:r w:rsidRPr="007A4C77">
        <w:rPr>
          <w:rFonts w:ascii="Simplified Arabic" w:hAnsi="Simplified Arabic"/>
          <w:szCs w:val="24"/>
          <w:u w:val="double"/>
          <w:rtl/>
        </w:rPr>
        <w:t>ملاحظة</w:t>
      </w:r>
      <w:r w:rsidRPr="007A4C77">
        <w:rPr>
          <w:rFonts w:ascii="Simplified Arabic" w:hAnsi="Simplified Arabic" w:hint="cs"/>
          <w:szCs w:val="24"/>
          <w:u w:val="double"/>
          <w:rtl/>
        </w:rPr>
        <w:t xml:space="preserve"> هامة</w:t>
      </w:r>
      <w:r w:rsidRPr="007A4C77">
        <w:rPr>
          <w:rFonts w:ascii="Simplified Arabic" w:hAnsi="Simplified Arabic"/>
          <w:szCs w:val="24"/>
          <w:rtl/>
        </w:rPr>
        <w:t>: لا يجوز تدريس هذه المادة الا من اساتدة لا تقل خبرتهم عن عشر سنوات في التعليم المهني</w:t>
      </w:r>
      <w:r>
        <w:rPr>
          <w:rFonts w:ascii="Simplified Arabic" w:hAnsi="Simplified Arabic" w:hint="cs"/>
          <w:szCs w:val="24"/>
          <w:rtl/>
        </w:rPr>
        <w:t xml:space="preserve"> والتقني</w:t>
      </w:r>
      <w:r>
        <w:rPr>
          <w:rFonts w:ascii="Simplified Arabic" w:hAnsi="Simplified Arabic"/>
          <w:szCs w:val="24"/>
          <w:rtl/>
        </w:rPr>
        <w:t xml:space="preserve"> لمستوى الاجازة.</w:t>
      </w:r>
    </w:p>
    <w:p w:rsidR="00DD7CB8" w:rsidRDefault="00DD7CB8" w:rsidP="00455910">
      <w:pPr>
        <w:spacing w:after="0"/>
      </w:pPr>
    </w:p>
    <w:sectPr w:rsidR="00DD7CB8" w:rsidSect="00455910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62DE"/>
    <w:multiLevelType w:val="singleLevel"/>
    <w:tmpl w:val="565ED33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" w15:restartNumberingAfterBreak="0">
    <w:nsid w:val="17106642"/>
    <w:multiLevelType w:val="singleLevel"/>
    <w:tmpl w:val="80A24E04"/>
    <w:lvl w:ilvl="0">
      <w:start w:val="7"/>
      <w:numFmt w:val="chosung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  <w:u w:val="none"/>
      </w:rPr>
    </w:lvl>
  </w:abstractNum>
  <w:abstractNum w:abstractNumId="2" w15:restartNumberingAfterBreak="0">
    <w:nsid w:val="1F7B79A5"/>
    <w:multiLevelType w:val="hybridMultilevel"/>
    <w:tmpl w:val="04BAA15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3CC1745B"/>
    <w:multiLevelType w:val="singleLevel"/>
    <w:tmpl w:val="4FA871B8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4" w15:restartNumberingAfterBreak="0">
    <w:nsid w:val="44885CF9"/>
    <w:multiLevelType w:val="singleLevel"/>
    <w:tmpl w:val="FEAA4C6E"/>
    <w:lvl w:ilvl="0">
      <w:start w:val="7"/>
      <w:numFmt w:val="chosung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626E6F71"/>
    <w:multiLevelType w:val="singleLevel"/>
    <w:tmpl w:val="336048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3C"/>
    <w:rsid w:val="00392852"/>
    <w:rsid w:val="00455910"/>
    <w:rsid w:val="007141E6"/>
    <w:rsid w:val="00D22106"/>
    <w:rsid w:val="00DD7CB8"/>
    <w:rsid w:val="00F0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E2B05"/>
  <w15:chartTrackingRefBased/>
  <w15:docId w15:val="{A863C94F-3B2A-46AE-8763-818EB2AE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10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2106"/>
    <w:pPr>
      <w:bidi/>
      <w:jc w:val="lowKashida"/>
    </w:pPr>
    <w:rPr>
      <w:rFonts w:cs="Simplified Arabic"/>
      <w:b/>
      <w:bCs/>
      <w:sz w:val="24"/>
      <w:szCs w:val="32"/>
    </w:rPr>
  </w:style>
  <w:style w:type="character" w:customStyle="1" w:styleId="BodyTextChar">
    <w:name w:val="Body Text Char"/>
    <w:basedOn w:val="DefaultParagraphFont"/>
    <w:link w:val="BodyText"/>
    <w:rsid w:val="00D22106"/>
    <w:rPr>
      <w:rFonts w:eastAsiaTheme="minorEastAsia" w:cs="Simplified Arabic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2020-10-06T10:56:00Z</dcterms:created>
  <dcterms:modified xsi:type="dcterms:W3CDTF">2020-10-08T06:25:00Z</dcterms:modified>
</cp:coreProperties>
</file>